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64-2019 i Växj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