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52833-2022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