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klagomål behandlar höga naturvärden i avverkningsanmälan A 40560-2024 i Ljungby kommun som inkom 2024-09-20 och omfattar 3,4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6316698, E 441633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