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2413-2026 i Ljungby kommun</w:t>
      </w:r>
    </w:p>
    <w:p>
      <w:r>
        <w:t>Detta klagomål behandlar höga naturvärden i samrådsanmälan S 2413-2026 i Ljungby kommun som inkom 2026-09-14 och omfattar 3,4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S 2413-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6280270, E 419895 i SWEREF 99 TM.</w:t>
      </w:r>
    </w:p>
    <w:p>
      <w:r>
        <w:t>I och inom 17 meter från samrådsanmälan finns fynd av 3 naturvårdsarter, varav 3 är typiska (T) och 3 är signalarter (S): bokfjädermossa (S, T),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