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dokument behandlar höga naturvärden i avverkningsanmälan A 38427-2023 i Ljungby kommun som inkom 2023-08-24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6283780, E 408656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