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Detta dokument behandlar höga naturvärden i avverkningsanmälan A 45205-2023 i Ljungby kommun som inkom 2023-09-22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6284530, E 408304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