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1560-2026 i Ljungby kommun</w:t>
      </w:r>
    </w:p>
    <w:p>
      <w:r>
        <w:t>Detta klagomål behandlar höga naturvärden i samrådsanmälan S 1560-2026 i Ljungby kommun som inkom 2026-05-26 och omfattar 8,0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1560-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6310485, E 448350 i SWEREF 99 TM.</w:t>
      </w:r>
    </w:p>
    <w:p>
      <w:r>
        <w:t>I och inom 10 meter från samrådsanmälan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