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dokument behandlar höga naturvärden i avverkningsanmälan A 30359-2023 i Ljungby kommun som inkom 2023-07-04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7332" cy="5688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27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