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enkelbeckasin, entita, fiskgjuse, järnsparv, kricka, röd glada, sädesärla,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enkelbeckasin, entita, fiskgjuse, järnsparv, kricka, röd glada, sädesärla,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