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buskskvätta (NT, §4), duvhök (NT, §4), skrattmås (NT, §4), bronshjon (S), järnsparv (§4), röd glada (§4) och trana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