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11508-2024 i Ljungby kommun</w:t>
      </w:r>
    </w:p>
    <w:p>
      <w:r>
        <w:t>Detta klagomål behandlar höga naturvärden i avverkningsanmälan A 11508-2024 i Ljungby kommun som inkom 2024-03-21 och omfattar 1,5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6298295, E 399057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