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Detta dokument behandlar höga naturvärden i avverkningsanmälan A 45510-2023 i Ljungby kommun som inkom 2023-09-25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6300932, E 409975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T) och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