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33827-2021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duvhök, grönfink, grönsångare, gulsparv, hornuggla, rödvingetrast,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duvhök, grönfink, grönsångare, gulsparv, hornuggla, rödvingetrast,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