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dokument behandlar höga naturvärden i avverkningsanmälan A 5667-2026 i Högsby kommun som inkom 2026-01-29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6334939, E 549751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