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Detta dokument behandlar höga naturvärden i avverkningsanmälan A 5667-2026 i Högsby kommun som inkom 2026-01-29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6334939, E 549751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