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771-2022 i Högsby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