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58792-2022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