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Detta dokument behandlar höga naturvärden i avverkningsanmälan A 5667-2026 i Högsby kommun som inkom 2026-01-29 och omfattar 19,8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6334939, E 549751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