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som inkom 2023-12-08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6331031, E 555077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