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95-2024 i Högs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