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som inkom 2024-11-15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6337819, E 555269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13 naturvårdsarter hittats: svartoxe (EN), knärot (VU, T, §8), enkelbeckasin (NT, §4), entita (NT, T, §4), grönhjon (NT), sparvuggla (NT, §4), större flatbagge (NT), ullticka (NT, T), barkticka (S, T), brandticka (S), västlig hakmossa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enkelbeckasin (NT, §4), entita (NT, T, §4), sparvuggla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