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som inkom 2022-11-30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6323131, E 566875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