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klagomål behandlar höga naturvärden i avverkningsanmälan A 59126-2025 i Torsås kommun som inkom 2025-11-27 och omfattar 2,1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6257581, E 559952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