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klagomål behandlar höga naturvärden i avverkningsanmälan A 50351-2021 i Torsås kommun som inkom 2021-09-20 och omfattar 1,9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6256685, E 564246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