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dokument behandlar höga naturvärden i avverkningsanmälan A 2667-2022 i Torsås kommun som inkom 2022-01-19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6255059, E 553336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