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dokument behandlar höga naturvärden i avverkningsanmälan A 52071-2023 i Torsås kommun som inkom 2023-10-24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6255347, E 558049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