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Detta dokument behandlar höga naturvärden i avverkningsanmälan A 2063-2023 i Torsås kommun som inkom 2023-01-13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6250145, E 552128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