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klagomål behandlar höga naturvärden i avverkningsanmälan A 9688-2023 i Torsås kommun som inkom 2023-02-27 och omfattar 3,3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6254842, E 558540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