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klagomål behandlar höga naturvärden i avverkningsanmälan A 24157-2023 i Torsås kommun som inkom 2023-06-02 och omfattar 7,0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6247142, E 551236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