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dokument behandlar höga naturvärden i avverkningsanmälan A 35769-2025 i Torsås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6262350, E 559328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