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gulsparv (NT, §4), kråka (NT, §4) och svinrot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