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65163-2020</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