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alvarmalört (§7)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