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klagomål behandlar höga naturvärden i avverkningsanmälan A 27636-2023 i Mörbylånga kommun som inkom 2023-06-20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