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klagomål behandlar höga naturvärden i avverkningsanmälan A 42773-2024 i Hultsfreds kommun som inkom 2024-10-01 och omfattar 0,3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6348768, E 552669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