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dokument behandlar höga naturvärden i avverkningsanmälan A 56100-2024 i Hultsfreds kommun som inkom 2024-11-28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6348747, E 547156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