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Detta dokument behandlar höga naturvärden i avverkningsanmälan A 65529-2021 i Hultsfreds kommun som inkom 2021-11-16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6346323, E 533445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aspelandsfibbla (NT) och källmossa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