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dokument behandlar höga naturvärden i avverkningsanmälan A 20928-2026 i Hultsfreds kommun som inkom 2026-04-30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6366037, E 548076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