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33601-2023 i Hultsfreds kommun</w:t>
      </w:r>
    </w:p>
    <w:p>
      <w:r>
        <w:t>Denna tillsynsbegäran behandlar höga naturvärden i avverkningsanmälan A 33601-2023 i Hultsfreds kommun som inkom 2023-07-25 och omfattar 2,2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6348148, E 546815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