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26672-2025 i Hultsfreds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