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dokument behandlar höga naturvärden i avverkningsanmälan A 53293-2021 i Hultsfreds kommun. Denna avverkningsanmälan inkom 2021-09-29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