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dokument behandlar höga naturvärden i avverkningsanmälan A 20928-2026 i Hultsfreds kommun. Denna avverkningsanmälan inkom 2026-04-30 11:43:13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548076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