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klagomål behandlar höga naturvärden i avverkningsanmälan A 73465-2021 i Hultsfreds kommun som inkom 2021-12-21 och omfattar 1,4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6357405, E 533869 i SWEREF 99 TM.</w:t>
      </w:r>
    </w:p>
    <w:p>
      <w:r>
        <w:t>I och inom 19 meter från avverkningsanmälan finns fynd av 7 naturvårdsarter, varav 3 är rödlistade, 5 är fridlysta, 4 är typiska (T) och 1 är signalart (S): knärot (VU, T, §8), dropptaggsvamp (NT, T), talltita (NT, §4), tibast (S, T), blåsippa (T, §9),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