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5205-2025 i Hultsfreds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