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673-2024 i Hultsfreds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