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33-2025 i Hultsfre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