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47350-2021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