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40564-2023 i Hultsfreds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