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spegelbock (VU), orangefläckig brunbagge (VU), ekgetingbock (NT), ekträdlöpare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