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2-2026 i Mönsterå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